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B195" w14:textId="7C814B09" w:rsidR="00851181" w:rsidRDefault="00282DB4" w:rsidP="00CE5074">
      <w:pPr>
        <w:spacing w:line="400" w:lineRule="exact"/>
        <w:jc w:val="center"/>
        <w:rPr>
          <w:rFonts w:ascii="Arial Narrow" w:hAnsi="Arial Narrow" w:cs="Arial"/>
          <w:b/>
          <w:bCs/>
          <w:color w:val="FF0000"/>
          <w:sz w:val="36"/>
          <w:szCs w:val="36"/>
        </w:rPr>
      </w:pPr>
      <w:r w:rsidRPr="00282DB4">
        <w:rPr>
          <w:rFonts w:ascii="Arial Narrow" w:hAnsi="Arial Narrow" w:cs="Arial"/>
          <w:sz w:val="36"/>
          <w:szCs w:val="36"/>
        </w:rPr>
        <w:t xml:space="preserve">COMUNICATO STAMPA INTERSINDACALE – </w:t>
      </w:r>
      <w:r w:rsidR="00EF74CB">
        <w:rPr>
          <w:rFonts w:ascii="Arial Narrow" w:hAnsi="Arial Narrow" w:cs="Arial"/>
          <w:sz w:val="36"/>
          <w:szCs w:val="36"/>
        </w:rPr>
        <w:t>5 MAGGIO</w:t>
      </w:r>
      <w:r w:rsidRPr="00282DB4">
        <w:rPr>
          <w:rFonts w:ascii="Arial Narrow" w:hAnsi="Arial Narrow" w:cs="Arial"/>
          <w:sz w:val="36"/>
          <w:szCs w:val="36"/>
        </w:rPr>
        <w:t xml:space="preserve"> 202</w:t>
      </w:r>
      <w:r w:rsidR="001B2B6B">
        <w:rPr>
          <w:rFonts w:ascii="Arial Narrow" w:hAnsi="Arial Narrow" w:cs="Arial"/>
          <w:sz w:val="36"/>
          <w:szCs w:val="36"/>
        </w:rPr>
        <w:t>3</w:t>
      </w:r>
      <w:r>
        <w:rPr>
          <w:rFonts w:ascii="Arial Narrow" w:hAnsi="Arial Narrow" w:cs="Arial"/>
          <w:b/>
          <w:bCs/>
          <w:color w:val="FF0000"/>
          <w:sz w:val="36"/>
          <w:szCs w:val="36"/>
        </w:rPr>
        <w:br/>
      </w:r>
    </w:p>
    <w:p w14:paraId="1E0F4DAA" w14:textId="0E054C50" w:rsidR="00E30485" w:rsidRDefault="00CE5074" w:rsidP="00CE5074">
      <w:pPr>
        <w:pStyle w:val="Corpo"/>
        <w:spacing w:after="0" w:line="400" w:lineRule="exact"/>
        <w:jc w:val="center"/>
        <w:rPr>
          <w:rFonts w:ascii="Arial Narrow" w:hAnsi="Arial Narrow" w:cs="Arial"/>
          <w:b/>
          <w:bCs/>
          <w:color w:val="FF0000"/>
          <w:sz w:val="36"/>
          <w:szCs w:val="36"/>
          <w:bdr w:val="none" w:sz="0" w:space="0" w:color="auto"/>
        </w:rPr>
      </w:pPr>
      <w:r>
        <w:rPr>
          <w:rFonts w:ascii="Arial Narrow" w:hAnsi="Arial Narrow" w:cs="Arial"/>
          <w:b/>
          <w:bCs/>
          <w:color w:val="FF0000"/>
          <w:sz w:val="36"/>
          <w:szCs w:val="36"/>
          <w:bdr w:val="none" w:sz="0" w:space="0" w:color="auto"/>
        </w:rPr>
        <w:t>C</w:t>
      </w:r>
      <w:r w:rsidRPr="00CE5074">
        <w:rPr>
          <w:rFonts w:ascii="Arial Narrow" w:hAnsi="Arial Narrow" w:cs="Arial"/>
          <w:b/>
          <w:bCs/>
          <w:color w:val="FF0000"/>
          <w:sz w:val="36"/>
          <w:szCs w:val="36"/>
          <w:bdr w:val="none" w:sz="0" w:space="0" w:color="auto"/>
        </w:rPr>
        <w:t>ONFERENZA NAZIONALE PER LA SANITÀ PUBBLICA</w:t>
      </w:r>
      <w:r>
        <w:rPr>
          <w:rFonts w:ascii="Arial Narrow" w:hAnsi="Arial Narrow" w:cs="Arial"/>
          <w:b/>
          <w:bCs/>
          <w:color w:val="FF0000"/>
          <w:sz w:val="36"/>
          <w:szCs w:val="36"/>
          <w:bdr w:val="none" w:sz="0" w:space="0" w:color="auto"/>
        </w:rPr>
        <w:t>.</w:t>
      </w:r>
      <w:r w:rsidRPr="00CE5074">
        <w:rPr>
          <w:rFonts w:ascii="Arial Narrow" w:hAnsi="Arial Narrow" w:cs="Arial"/>
          <w:b/>
          <w:bCs/>
          <w:color w:val="FF0000"/>
          <w:sz w:val="36"/>
          <w:szCs w:val="36"/>
          <w:bdr w:val="none" w:sz="0" w:space="0" w:color="auto"/>
        </w:rPr>
        <w:t xml:space="preserve"> MOBILITAZIONE IN DIFESA DEL SSN</w:t>
      </w:r>
    </w:p>
    <w:p w14:paraId="3DDFABE6" w14:textId="60B42A28" w:rsidR="00CE5074" w:rsidRPr="00CE5074" w:rsidRDefault="00CE5074" w:rsidP="00CE5074">
      <w:pPr>
        <w:pStyle w:val="Corpo"/>
        <w:spacing w:after="0" w:line="400" w:lineRule="exact"/>
        <w:jc w:val="center"/>
        <w:rPr>
          <w:rFonts w:ascii="Arial Narrow" w:hAnsi="Arial Narrow" w:cs="Arial"/>
          <w:b/>
          <w:bCs/>
          <w:color w:val="FF0000"/>
          <w:sz w:val="36"/>
          <w:szCs w:val="36"/>
          <w:bdr w:val="none" w:sz="0" w:space="0" w:color="auto"/>
        </w:rPr>
      </w:pPr>
      <w:r>
        <w:rPr>
          <w:rFonts w:ascii="Arial Narrow" w:hAnsi="Arial Narrow" w:cs="Arial"/>
          <w:b/>
          <w:bCs/>
          <w:color w:val="FF0000"/>
          <w:sz w:val="36"/>
          <w:szCs w:val="36"/>
          <w:bdr w:val="none" w:sz="0" w:space="0" w:color="auto"/>
        </w:rPr>
        <w:t>ROMA 16 MAGGIO SALA CAPRANICHETTA ORE 11.00</w:t>
      </w:r>
    </w:p>
    <w:p w14:paraId="208D9DB2" w14:textId="77777777" w:rsidR="00851181" w:rsidRPr="00851181" w:rsidRDefault="00851181" w:rsidP="00851181">
      <w:pPr>
        <w:spacing w:line="260" w:lineRule="exact"/>
        <w:jc w:val="both"/>
        <w:rPr>
          <w:rFonts w:ascii="Arial" w:hAnsi="Arial" w:cs="Arial"/>
          <w:sz w:val="20"/>
          <w:szCs w:val="20"/>
        </w:rPr>
      </w:pPr>
    </w:p>
    <w:p w14:paraId="7C41A6C2" w14:textId="77777777" w:rsidR="001B2B6B" w:rsidRDefault="001B2B6B" w:rsidP="001B2B6B">
      <w:pPr>
        <w:spacing w:line="280" w:lineRule="exact"/>
        <w:jc w:val="both"/>
        <w:rPr>
          <w:rFonts w:ascii="Arial" w:hAnsi="Arial" w:cs="Arial"/>
        </w:rPr>
      </w:pPr>
    </w:p>
    <w:p w14:paraId="5E37A4A1" w14:textId="77777777" w:rsidR="00CE5074" w:rsidRDefault="00CE5074" w:rsidP="00CE5074">
      <w:pPr>
        <w:spacing w:line="280" w:lineRule="exact"/>
        <w:jc w:val="both"/>
        <w:rPr>
          <w:rFonts w:ascii="Arial" w:eastAsia="Times New Roman" w:hAnsi="Arial" w:cs="Arial"/>
        </w:rPr>
      </w:pPr>
    </w:p>
    <w:p w14:paraId="2CE8724D" w14:textId="2592AE78" w:rsidR="00CE5074" w:rsidRDefault="00CE5074" w:rsidP="00CE5074">
      <w:pPr>
        <w:spacing w:line="280" w:lineRule="exact"/>
        <w:jc w:val="both"/>
        <w:rPr>
          <w:rFonts w:ascii="Arial" w:eastAsia="Times New Roman" w:hAnsi="Arial" w:cs="Arial"/>
        </w:rPr>
      </w:pPr>
      <w:r w:rsidRPr="00CE5074">
        <w:rPr>
          <w:rFonts w:ascii="Arial" w:eastAsia="Times New Roman" w:hAnsi="Arial" w:cs="Arial"/>
        </w:rPr>
        <w:t xml:space="preserve">I professionisti del mondo sanitario e la società civile si mobilitano in difesa della sanità pubblica, dando vita a un movimento unitario, ampio e inclusivo, che possa riportare la sanità al centro del dibattito pubblico e dell’agenda politica. </w:t>
      </w:r>
    </w:p>
    <w:p w14:paraId="4C66892B" w14:textId="77777777" w:rsidR="00CE5074" w:rsidRPr="00CE5074" w:rsidRDefault="00CE5074" w:rsidP="00CE5074">
      <w:pPr>
        <w:spacing w:line="280" w:lineRule="exact"/>
        <w:jc w:val="both"/>
        <w:rPr>
          <w:rFonts w:ascii="Arial" w:eastAsia="Times New Roman" w:hAnsi="Arial" w:cs="Arial"/>
        </w:rPr>
      </w:pPr>
    </w:p>
    <w:p w14:paraId="6C75BC20" w14:textId="77777777" w:rsidR="00CE5074" w:rsidRDefault="00CE5074" w:rsidP="00CE5074">
      <w:pPr>
        <w:spacing w:line="280" w:lineRule="exact"/>
        <w:jc w:val="both"/>
        <w:rPr>
          <w:rFonts w:ascii="Arial" w:eastAsia="Times New Roman" w:hAnsi="Arial" w:cs="Arial"/>
        </w:rPr>
      </w:pPr>
      <w:r w:rsidRPr="00CE5074">
        <w:rPr>
          <w:rFonts w:ascii="Arial" w:eastAsia="Times New Roman" w:hAnsi="Arial" w:cs="Arial"/>
        </w:rPr>
        <w:t xml:space="preserve">Uscito con le ossa rotte dalla pandemia, il Servizio sanitario nazionale sconta gli effetti di decenni di politiche miopi, che hanno ridotto il numero di strutture e posti letto, tagliando il personale e l’offerta sanitaria. Le conseguenze sono sotto gli occhi di tutti: pronto soccorso presi d’assalto, liste d’attesa infinite, condizioni di lavoro inaccettabili che portano il personale sanitario a fuggire dalla sanità pubblica. </w:t>
      </w:r>
    </w:p>
    <w:p w14:paraId="299761E9" w14:textId="77777777" w:rsidR="00EE668F" w:rsidRDefault="00EE668F" w:rsidP="00CE5074">
      <w:pPr>
        <w:spacing w:line="280" w:lineRule="exact"/>
        <w:jc w:val="both"/>
        <w:rPr>
          <w:rFonts w:ascii="Arial" w:eastAsia="Times New Roman" w:hAnsi="Arial" w:cs="Arial"/>
        </w:rPr>
      </w:pPr>
    </w:p>
    <w:p w14:paraId="7BBF14C0" w14:textId="0ED484C9" w:rsidR="00CE5074" w:rsidRDefault="00CE5074" w:rsidP="00CE5074">
      <w:pPr>
        <w:spacing w:line="280" w:lineRule="exact"/>
        <w:jc w:val="both"/>
        <w:rPr>
          <w:rFonts w:ascii="Arial" w:eastAsia="Times New Roman" w:hAnsi="Arial" w:cs="Arial"/>
        </w:rPr>
      </w:pPr>
      <w:r w:rsidRPr="00CE5074">
        <w:rPr>
          <w:rFonts w:ascii="Arial" w:eastAsia="Times New Roman" w:hAnsi="Arial" w:cs="Arial"/>
        </w:rPr>
        <w:t>È dunque necessario che lavoratori del settore</w:t>
      </w:r>
      <w:r>
        <w:rPr>
          <w:rFonts w:ascii="Arial" w:eastAsia="Times New Roman" w:hAnsi="Arial" w:cs="Arial"/>
        </w:rPr>
        <w:t>,</w:t>
      </w:r>
      <w:r w:rsidRPr="00CE5074">
        <w:rPr>
          <w:rFonts w:ascii="Arial" w:eastAsia="Times New Roman" w:hAnsi="Arial" w:cs="Arial"/>
        </w:rPr>
        <w:t xml:space="preserve"> cittadini</w:t>
      </w:r>
      <w:r>
        <w:rPr>
          <w:rFonts w:ascii="Arial" w:eastAsia="Times New Roman" w:hAnsi="Arial" w:cs="Arial"/>
        </w:rPr>
        <w:t xml:space="preserve"> e pazienti</w:t>
      </w:r>
      <w:r w:rsidRPr="00CE5074">
        <w:rPr>
          <w:rFonts w:ascii="Arial" w:eastAsia="Times New Roman" w:hAnsi="Arial" w:cs="Arial"/>
        </w:rPr>
        <w:t xml:space="preserve">, vittime parallele delle inefficienze di un sistema prossimo al collasso, si uniscano per chiedere al Governo un intervento straordinario che salvi il Servizio sanitario nazionale. </w:t>
      </w:r>
    </w:p>
    <w:p w14:paraId="16A40935" w14:textId="77777777" w:rsidR="00CE5074" w:rsidRPr="00CE5074" w:rsidRDefault="00CE5074" w:rsidP="00CE5074">
      <w:pPr>
        <w:spacing w:line="280" w:lineRule="exact"/>
        <w:jc w:val="both"/>
        <w:rPr>
          <w:rFonts w:ascii="Arial" w:eastAsia="Times New Roman" w:hAnsi="Arial" w:cs="Arial"/>
        </w:rPr>
      </w:pPr>
    </w:p>
    <w:p w14:paraId="6C8C1723" w14:textId="77777777" w:rsidR="00CE5074" w:rsidRDefault="00CE5074" w:rsidP="00CE5074">
      <w:pPr>
        <w:spacing w:line="280" w:lineRule="exact"/>
        <w:jc w:val="both"/>
        <w:rPr>
          <w:rFonts w:ascii="Arial" w:eastAsia="Times New Roman" w:hAnsi="Arial" w:cs="Arial"/>
        </w:rPr>
      </w:pPr>
      <w:r w:rsidRPr="00CE5074">
        <w:rPr>
          <w:rFonts w:ascii="Arial" w:eastAsia="Times New Roman" w:hAnsi="Arial" w:cs="Arial"/>
        </w:rPr>
        <w:t xml:space="preserve">Il movimento e il programma delle iniziative previste nelle prossime settimane saranno presentati il 16 maggio, alle ore 11.00, presso la Sala Capranichetta dell’Hotel Nazionale (Piazza Monte Citorio 125, Roma), nel corso della “Conferenza nazionale per la sanità pubblica – Mobilitazione in difesa del SSN”. </w:t>
      </w:r>
    </w:p>
    <w:p w14:paraId="1BE06C0E" w14:textId="77777777" w:rsidR="00CE5074" w:rsidRPr="00CE5074" w:rsidRDefault="00CE5074" w:rsidP="00CE5074">
      <w:pPr>
        <w:spacing w:line="280" w:lineRule="exact"/>
        <w:jc w:val="both"/>
        <w:rPr>
          <w:rFonts w:ascii="Arial" w:eastAsia="Times New Roman" w:hAnsi="Arial" w:cs="Arial"/>
        </w:rPr>
      </w:pPr>
    </w:p>
    <w:p w14:paraId="73E151E6" w14:textId="79AE405F" w:rsidR="00CC36E4" w:rsidRPr="001B2B6B" w:rsidRDefault="00CC36E4" w:rsidP="00CE5074">
      <w:pPr>
        <w:spacing w:line="280" w:lineRule="exact"/>
        <w:jc w:val="both"/>
        <w:rPr>
          <w:rFonts w:ascii="Arial" w:hAnsi="Arial" w:cs="Arial"/>
        </w:rPr>
      </w:pPr>
    </w:p>
    <w:sectPr w:rsidR="00CC36E4" w:rsidRPr="001B2B6B">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D616" w14:textId="77777777" w:rsidR="003F65ED" w:rsidRDefault="003F65ED" w:rsidP="009C4FC9">
      <w:r>
        <w:separator/>
      </w:r>
    </w:p>
  </w:endnote>
  <w:endnote w:type="continuationSeparator" w:id="0">
    <w:p w14:paraId="54A95843" w14:textId="77777777" w:rsidR="003F65ED" w:rsidRDefault="003F65ED" w:rsidP="009C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BF3C" w14:textId="77777777" w:rsidR="009D7F92" w:rsidRDefault="009D7F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2847" w14:textId="77777777" w:rsidR="009D7F92" w:rsidRPr="008B25CB" w:rsidRDefault="009D7F92" w:rsidP="009D7F92">
    <w:pPr>
      <w:pStyle w:val="Pidipagina"/>
      <w:jc w:val="center"/>
      <w:rPr>
        <w:rFonts w:ascii="Arial" w:hAnsi="Arial" w:cs="Arial"/>
        <w:b/>
        <w:bCs/>
        <w:color w:val="BFBFBF" w:themeColor="background1" w:themeShade="BF"/>
        <w:sz w:val="96"/>
        <w:szCs w:val="96"/>
      </w:rPr>
    </w:pPr>
    <w:r w:rsidRPr="008B25CB">
      <w:rPr>
        <w:rFonts w:ascii="Arial" w:hAnsi="Arial" w:cs="Arial"/>
        <w:b/>
        <w:bCs/>
        <w:color w:val="BFBFBF" w:themeColor="background1" w:themeShade="BF"/>
        <w:sz w:val="96"/>
        <w:szCs w:val="96"/>
      </w:rPr>
      <w:t>BOZZA</w:t>
    </w:r>
  </w:p>
  <w:p w14:paraId="1E0F592A" w14:textId="77777777" w:rsidR="009D7F92" w:rsidRDefault="009D7F9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37E6" w14:textId="77777777" w:rsidR="009D7F92" w:rsidRDefault="009D7F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7814" w14:textId="77777777" w:rsidR="003F65ED" w:rsidRDefault="003F65ED" w:rsidP="009C4FC9">
      <w:r>
        <w:separator/>
      </w:r>
    </w:p>
  </w:footnote>
  <w:footnote w:type="continuationSeparator" w:id="0">
    <w:p w14:paraId="66DB50F6" w14:textId="77777777" w:rsidR="003F65ED" w:rsidRDefault="003F65ED" w:rsidP="009C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E684" w14:textId="77777777" w:rsidR="009D7F92" w:rsidRDefault="009D7F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FE82" w14:textId="77777777" w:rsidR="009C4FC9" w:rsidRDefault="009C4FC9" w:rsidP="009C4FC9">
    <w:pPr>
      <w:pStyle w:val="Corpotesto"/>
      <w:pBdr>
        <w:bottom w:val="single" w:sz="4" w:space="1" w:color="000000"/>
      </w:pBdr>
      <w:kinsoku w:val="0"/>
      <w:overflowPunct w:val="0"/>
      <w:spacing w:line="200" w:lineRule="exact"/>
      <w:jc w:val="center"/>
      <w:rPr>
        <w:color w:val="001F5F"/>
        <w:sz w:val="18"/>
        <w:szCs w:val="18"/>
      </w:rPr>
    </w:pPr>
    <w:r w:rsidRPr="005918FB">
      <w:rPr>
        <w:color w:val="001F5F"/>
        <w:sz w:val="18"/>
        <w:szCs w:val="18"/>
      </w:rPr>
      <w:t>ANAAO ASSOMED – CIMO-FESMED (</w:t>
    </w:r>
    <w:r w:rsidRPr="006168AB">
      <w:rPr>
        <w:color w:val="001F5F"/>
        <w:sz w:val="18"/>
        <w:szCs w:val="18"/>
      </w:rPr>
      <w:t>ANPO-ASCOTI</w:t>
    </w:r>
    <w:r>
      <w:rPr>
        <w:color w:val="001F5F"/>
        <w:sz w:val="18"/>
        <w:szCs w:val="18"/>
      </w:rPr>
      <w:t xml:space="preserve"> –</w:t>
    </w:r>
    <w:r w:rsidRPr="006168AB">
      <w:rPr>
        <w:color w:val="001F5F"/>
        <w:sz w:val="18"/>
        <w:szCs w:val="18"/>
      </w:rPr>
      <w:t xml:space="preserve"> CIMO</w:t>
    </w:r>
    <w:r>
      <w:rPr>
        <w:color w:val="001F5F"/>
        <w:sz w:val="18"/>
        <w:szCs w:val="18"/>
      </w:rPr>
      <w:t xml:space="preserve"> -</w:t>
    </w:r>
    <w:r w:rsidRPr="006168AB">
      <w:rPr>
        <w:color w:val="001F5F"/>
        <w:sz w:val="18"/>
        <w:szCs w:val="18"/>
      </w:rPr>
      <w:t xml:space="preserve"> CIMOP </w:t>
    </w:r>
    <w:r>
      <w:rPr>
        <w:color w:val="001F5F"/>
        <w:sz w:val="18"/>
        <w:szCs w:val="18"/>
      </w:rPr>
      <w:t>-</w:t>
    </w:r>
    <w:r w:rsidRPr="006168AB">
      <w:rPr>
        <w:color w:val="001F5F"/>
        <w:sz w:val="18"/>
        <w:szCs w:val="18"/>
      </w:rPr>
      <w:t xml:space="preserve"> FESMED</w:t>
    </w:r>
    <w:r w:rsidRPr="005918FB">
      <w:rPr>
        <w:color w:val="001F5F"/>
        <w:sz w:val="18"/>
        <w:szCs w:val="18"/>
      </w:rPr>
      <w:t xml:space="preserve">) – </w:t>
    </w:r>
  </w:p>
  <w:p w14:paraId="421BA82E" w14:textId="77777777" w:rsidR="009C4FC9" w:rsidRDefault="009C4FC9" w:rsidP="009C4FC9">
    <w:pPr>
      <w:pStyle w:val="Corpotesto"/>
      <w:pBdr>
        <w:bottom w:val="single" w:sz="4" w:space="1" w:color="000000"/>
      </w:pBdr>
      <w:kinsoku w:val="0"/>
      <w:overflowPunct w:val="0"/>
      <w:spacing w:line="200" w:lineRule="exact"/>
      <w:jc w:val="center"/>
      <w:rPr>
        <w:color w:val="001F5F"/>
        <w:sz w:val="18"/>
        <w:szCs w:val="18"/>
      </w:rPr>
    </w:pPr>
    <w:r w:rsidRPr="005918FB">
      <w:rPr>
        <w:color w:val="001F5F"/>
        <w:sz w:val="18"/>
        <w:szCs w:val="18"/>
      </w:rPr>
      <w:t xml:space="preserve">AAROI-EMAC – FASSID (AIPAC-AUPI-SIMET-SINAFO-SNR) – FP CGIL MEDICI E DIRIGENTI SSN – </w:t>
    </w:r>
  </w:p>
  <w:p w14:paraId="3A0FB637" w14:textId="77777777" w:rsidR="009C4FC9" w:rsidRPr="005918FB" w:rsidRDefault="009C4FC9" w:rsidP="009C4FC9">
    <w:pPr>
      <w:pStyle w:val="Corpotesto"/>
      <w:pBdr>
        <w:bottom w:val="single" w:sz="4" w:space="1" w:color="000000"/>
      </w:pBdr>
      <w:kinsoku w:val="0"/>
      <w:overflowPunct w:val="0"/>
      <w:spacing w:line="200" w:lineRule="exact"/>
      <w:jc w:val="center"/>
      <w:rPr>
        <w:color w:val="001F5F"/>
        <w:sz w:val="18"/>
        <w:szCs w:val="18"/>
      </w:rPr>
    </w:pPr>
    <w:r w:rsidRPr="005918FB">
      <w:rPr>
        <w:color w:val="001F5F"/>
        <w:sz w:val="18"/>
        <w:szCs w:val="18"/>
      </w:rPr>
      <w:t xml:space="preserve">FVM Federazione Veterinari e Medici – </w:t>
    </w:r>
  </w:p>
  <w:p w14:paraId="07CE3D17" w14:textId="77777777" w:rsidR="009C4FC9" w:rsidRPr="005918FB" w:rsidRDefault="009C4FC9" w:rsidP="009C4FC9">
    <w:pPr>
      <w:pStyle w:val="Corpotesto"/>
      <w:pBdr>
        <w:bottom w:val="single" w:sz="4" w:space="1" w:color="000000"/>
      </w:pBdr>
      <w:kinsoku w:val="0"/>
      <w:overflowPunct w:val="0"/>
      <w:spacing w:line="200" w:lineRule="exact"/>
      <w:jc w:val="center"/>
      <w:rPr>
        <w:color w:val="001F5F"/>
        <w:sz w:val="18"/>
        <w:szCs w:val="18"/>
      </w:rPr>
    </w:pPr>
    <w:r>
      <w:rPr>
        <w:color w:val="001F5F"/>
        <w:sz w:val="18"/>
        <w:szCs w:val="18"/>
      </w:rPr>
      <w:t xml:space="preserve">UIL FPL COORDINAMENTO NAZIONALE DELLE AREE CONTRATTUALI MEDICA, VETERINARIA SANITARIA – </w:t>
    </w:r>
  </w:p>
  <w:p w14:paraId="0E0A5E6B" w14:textId="77777777" w:rsidR="009C4FC9" w:rsidRPr="005918FB" w:rsidRDefault="009C4FC9" w:rsidP="009C4FC9">
    <w:pPr>
      <w:pStyle w:val="Corpotesto"/>
      <w:pBdr>
        <w:bottom w:val="single" w:sz="4" w:space="1" w:color="000000"/>
      </w:pBdr>
      <w:kinsoku w:val="0"/>
      <w:overflowPunct w:val="0"/>
      <w:spacing w:line="200" w:lineRule="exact"/>
      <w:jc w:val="center"/>
      <w:rPr>
        <w:color w:val="001F5F"/>
        <w:sz w:val="18"/>
        <w:szCs w:val="18"/>
      </w:rPr>
    </w:pPr>
    <w:r w:rsidRPr="005918FB">
      <w:rPr>
        <w:color w:val="001F5F"/>
        <w:sz w:val="18"/>
        <w:szCs w:val="18"/>
      </w:rPr>
      <w:t xml:space="preserve">CISL MEDICI </w:t>
    </w:r>
  </w:p>
  <w:p w14:paraId="3DBE6A91" w14:textId="77777777" w:rsidR="009C4FC9" w:rsidRDefault="009C4F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ABCF" w14:textId="77777777" w:rsidR="009D7F92" w:rsidRDefault="009D7F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93"/>
    <w:rsid w:val="00001482"/>
    <w:rsid w:val="000473B0"/>
    <w:rsid w:val="00084B32"/>
    <w:rsid w:val="00084D1A"/>
    <w:rsid w:val="000C0AE3"/>
    <w:rsid w:val="00157C8A"/>
    <w:rsid w:val="00164819"/>
    <w:rsid w:val="00196D65"/>
    <w:rsid w:val="001B2B6B"/>
    <w:rsid w:val="0021761F"/>
    <w:rsid w:val="002404B0"/>
    <w:rsid w:val="00282DB4"/>
    <w:rsid w:val="00290528"/>
    <w:rsid w:val="00293376"/>
    <w:rsid w:val="002A1276"/>
    <w:rsid w:val="002D3F87"/>
    <w:rsid w:val="002D7200"/>
    <w:rsid w:val="0032039C"/>
    <w:rsid w:val="00393CF5"/>
    <w:rsid w:val="003A6589"/>
    <w:rsid w:val="003F6193"/>
    <w:rsid w:val="003F65ED"/>
    <w:rsid w:val="00417139"/>
    <w:rsid w:val="00443B15"/>
    <w:rsid w:val="00556FF3"/>
    <w:rsid w:val="005933EC"/>
    <w:rsid w:val="005E11ED"/>
    <w:rsid w:val="005E51BF"/>
    <w:rsid w:val="00607CCF"/>
    <w:rsid w:val="00612A27"/>
    <w:rsid w:val="00615288"/>
    <w:rsid w:val="00617AE4"/>
    <w:rsid w:val="00622F49"/>
    <w:rsid w:val="00672845"/>
    <w:rsid w:val="006A4960"/>
    <w:rsid w:val="006D554E"/>
    <w:rsid w:val="0074024E"/>
    <w:rsid w:val="00743172"/>
    <w:rsid w:val="00762C2E"/>
    <w:rsid w:val="007E45EC"/>
    <w:rsid w:val="007E7603"/>
    <w:rsid w:val="0085019A"/>
    <w:rsid w:val="00851181"/>
    <w:rsid w:val="0085347F"/>
    <w:rsid w:val="00856DAB"/>
    <w:rsid w:val="008823D3"/>
    <w:rsid w:val="008D4842"/>
    <w:rsid w:val="00910EF5"/>
    <w:rsid w:val="009565CD"/>
    <w:rsid w:val="00976E14"/>
    <w:rsid w:val="009C4FC9"/>
    <w:rsid w:val="009D7F92"/>
    <w:rsid w:val="009E09F1"/>
    <w:rsid w:val="00A34431"/>
    <w:rsid w:val="00A9403A"/>
    <w:rsid w:val="00B24FD5"/>
    <w:rsid w:val="00B5427F"/>
    <w:rsid w:val="00B705D1"/>
    <w:rsid w:val="00BE0513"/>
    <w:rsid w:val="00BF5FDD"/>
    <w:rsid w:val="00C27370"/>
    <w:rsid w:val="00C311B8"/>
    <w:rsid w:val="00C53DBB"/>
    <w:rsid w:val="00C9383A"/>
    <w:rsid w:val="00CB7B08"/>
    <w:rsid w:val="00CC36E4"/>
    <w:rsid w:val="00CE5074"/>
    <w:rsid w:val="00D03CEA"/>
    <w:rsid w:val="00D16DE5"/>
    <w:rsid w:val="00D254E0"/>
    <w:rsid w:val="00DF7B90"/>
    <w:rsid w:val="00E03B10"/>
    <w:rsid w:val="00E30485"/>
    <w:rsid w:val="00E50B92"/>
    <w:rsid w:val="00E6769B"/>
    <w:rsid w:val="00E70BF2"/>
    <w:rsid w:val="00E92FC6"/>
    <w:rsid w:val="00EB6CEB"/>
    <w:rsid w:val="00EE668F"/>
    <w:rsid w:val="00EF74CB"/>
    <w:rsid w:val="00F45420"/>
    <w:rsid w:val="00F5480E"/>
    <w:rsid w:val="00F70F5E"/>
    <w:rsid w:val="00F8157A"/>
    <w:rsid w:val="00F95C32"/>
    <w:rsid w:val="00FE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2B72"/>
  <w15:docId w15:val="{0C547075-6424-40B3-A6F0-10DFDBCE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rpo">
    <w:name w:val="Corpo"/>
    <w:rsid w:val="00BE0513"/>
    <w:pPr>
      <w:pBdr>
        <w:top w:val="nil"/>
        <w:left w:val="nil"/>
        <w:bottom w:val="nil"/>
        <w:right w:val="nil"/>
        <w:between w:val="nil"/>
        <w:bar w:val="nil"/>
      </w:pBdr>
      <w:spacing w:after="160" w:line="259" w:lineRule="auto"/>
    </w:pPr>
    <w:rPr>
      <w:color w:val="000000"/>
      <w:u w:color="000000"/>
      <w:bdr w:val="nil"/>
    </w:rPr>
  </w:style>
  <w:style w:type="character" w:customStyle="1" w:styleId="Nessuno">
    <w:name w:val="Nessuno"/>
    <w:rsid w:val="00BE0513"/>
    <w:rPr>
      <w:lang w:val="it-IT"/>
    </w:rPr>
  </w:style>
  <w:style w:type="paragraph" w:styleId="Intestazione">
    <w:name w:val="header"/>
    <w:basedOn w:val="Normale"/>
    <w:link w:val="IntestazioneCarattere"/>
    <w:uiPriority w:val="99"/>
    <w:unhideWhenUsed/>
    <w:rsid w:val="009C4FC9"/>
    <w:pPr>
      <w:tabs>
        <w:tab w:val="center" w:pos="4819"/>
        <w:tab w:val="right" w:pos="9638"/>
      </w:tabs>
    </w:pPr>
  </w:style>
  <w:style w:type="character" w:customStyle="1" w:styleId="IntestazioneCarattere">
    <w:name w:val="Intestazione Carattere"/>
    <w:basedOn w:val="Carpredefinitoparagrafo"/>
    <w:link w:val="Intestazione"/>
    <w:uiPriority w:val="99"/>
    <w:rsid w:val="009C4FC9"/>
  </w:style>
  <w:style w:type="paragraph" w:styleId="Pidipagina">
    <w:name w:val="footer"/>
    <w:basedOn w:val="Normale"/>
    <w:link w:val="PidipaginaCarattere"/>
    <w:uiPriority w:val="99"/>
    <w:unhideWhenUsed/>
    <w:rsid w:val="009C4FC9"/>
    <w:pPr>
      <w:tabs>
        <w:tab w:val="center" w:pos="4819"/>
        <w:tab w:val="right" w:pos="9638"/>
      </w:tabs>
    </w:pPr>
  </w:style>
  <w:style w:type="character" w:customStyle="1" w:styleId="PidipaginaCarattere">
    <w:name w:val="Piè di pagina Carattere"/>
    <w:basedOn w:val="Carpredefinitoparagrafo"/>
    <w:link w:val="Pidipagina"/>
    <w:uiPriority w:val="99"/>
    <w:rsid w:val="009C4FC9"/>
  </w:style>
  <w:style w:type="paragraph" w:styleId="Corpotesto">
    <w:name w:val="Body Text"/>
    <w:link w:val="CorpotestoCarattere"/>
    <w:rsid w:val="009C4FC9"/>
    <w:pPr>
      <w:widowControl w:val="0"/>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color w:val="000000"/>
      <w:sz w:val="20"/>
      <w:szCs w:val="20"/>
      <w:lang w:eastAsia="zh-CN"/>
    </w:rPr>
  </w:style>
  <w:style w:type="character" w:customStyle="1" w:styleId="CorpotestoCarattere">
    <w:name w:val="Corpo testo Carattere"/>
    <w:basedOn w:val="Carpredefinitoparagrafo"/>
    <w:link w:val="Corpotesto"/>
    <w:rsid w:val="009C4FC9"/>
    <w:rPr>
      <w:rFonts w:ascii="Arial" w:eastAsia="Arial Unicode MS" w:hAnsi="Arial" w:cs="Arial Unicode MS"/>
      <w:color w:val="000000"/>
      <w:sz w:val="20"/>
      <w:szCs w:val="20"/>
      <w:lang w:eastAsia="zh-CN"/>
    </w:rPr>
  </w:style>
  <w:style w:type="character" w:styleId="Enfasicorsivo">
    <w:name w:val="Emphasis"/>
    <w:basedOn w:val="Carpredefinitoparagrafo"/>
    <w:uiPriority w:val="20"/>
    <w:qFormat/>
    <w:rsid w:val="00F95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Costantino Troise</dc:creator>
  <cp:lastModifiedBy>Ufficio Stampa</cp:lastModifiedBy>
  <cp:revision>2</cp:revision>
  <cp:lastPrinted>2023-04-26T09:05:00Z</cp:lastPrinted>
  <dcterms:created xsi:type="dcterms:W3CDTF">2023-05-15T08:16:00Z</dcterms:created>
  <dcterms:modified xsi:type="dcterms:W3CDTF">2023-05-15T08:16:00Z</dcterms:modified>
</cp:coreProperties>
</file>